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04" w:rsidRDefault="00E864EE" w:rsidP="00F87704">
      <w:pPr>
        <w:spacing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t-PT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-125730</wp:posOffset>
            </wp:positionV>
            <wp:extent cx="6164580" cy="1621790"/>
            <wp:effectExtent l="19050" t="0" r="762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704" w:rsidRDefault="00F87704" w:rsidP="00F87704">
      <w:pPr>
        <w:spacing w:line="240" w:lineRule="auto"/>
        <w:rPr>
          <w:sz w:val="40"/>
          <w:szCs w:val="40"/>
        </w:rPr>
      </w:pPr>
    </w:p>
    <w:p w:rsidR="00F87704" w:rsidRPr="003A0665" w:rsidRDefault="00F87704" w:rsidP="00F87704">
      <w:pPr>
        <w:spacing w:line="240" w:lineRule="auto"/>
        <w:rPr>
          <w:sz w:val="40"/>
          <w:szCs w:val="40"/>
        </w:rPr>
      </w:pPr>
    </w:p>
    <w:p w:rsidR="00F87704" w:rsidRPr="003A0665" w:rsidRDefault="00E864EE" w:rsidP="00F87704">
      <w:pPr>
        <w:spacing w:line="240" w:lineRule="auto"/>
        <w:rPr>
          <w:b/>
          <w:sz w:val="48"/>
          <w:szCs w:val="48"/>
        </w:rPr>
      </w:pPr>
      <w:r>
        <w:rPr>
          <w:b/>
          <w:bCs/>
          <w:noProof/>
          <w:sz w:val="48"/>
          <w:szCs w:val="48"/>
          <w:lang w:eastAsia="pt-PT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2651760" cy="2979420"/>
            <wp:effectExtent l="19050" t="0" r="0" b="0"/>
            <wp:wrapTight wrapText="bothSides">
              <wp:wrapPolygon edited="0">
                <wp:start x="-155" y="0"/>
                <wp:lineTo x="-155" y="21407"/>
                <wp:lineTo x="21569" y="21407"/>
                <wp:lineTo x="21569" y="0"/>
                <wp:lineTo x="-155" y="0"/>
              </wp:wrapPolygon>
            </wp:wrapTight>
            <wp:docPr id="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30000"/>
                    </a:blip>
                    <a:srcRect r="5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704" w:rsidRPr="003A0665">
        <w:rPr>
          <w:b/>
          <w:bCs/>
          <w:sz w:val="48"/>
          <w:szCs w:val="48"/>
        </w:rPr>
        <w:t xml:space="preserve">Material </w:t>
      </w:r>
    </w:p>
    <w:p w:rsidR="00F87704" w:rsidRPr="003A0665" w:rsidRDefault="00F87704" w:rsidP="00F87704">
      <w:pPr>
        <w:spacing w:line="240" w:lineRule="auto"/>
        <w:jc w:val="both"/>
        <w:rPr>
          <w:sz w:val="40"/>
          <w:szCs w:val="40"/>
        </w:rPr>
      </w:pPr>
      <w:r w:rsidRPr="003A0665">
        <w:rPr>
          <w:sz w:val="40"/>
          <w:szCs w:val="40"/>
        </w:rPr>
        <w:t xml:space="preserve">Um tabuleiro quadrado 7 por 7. </w:t>
      </w:r>
    </w:p>
    <w:p w:rsidR="00F87704" w:rsidRPr="003A0665" w:rsidRDefault="00F87704" w:rsidP="00F87704">
      <w:pPr>
        <w:spacing w:line="240" w:lineRule="auto"/>
        <w:jc w:val="both"/>
        <w:rPr>
          <w:sz w:val="40"/>
          <w:szCs w:val="40"/>
        </w:rPr>
      </w:pPr>
      <w:r w:rsidRPr="003A0665">
        <w:rPr>
          <w:sz w:val="40"/>
          <w:szCs w:val="40"/>
        </w:rPr>
        <w:t xml:space="preserve">14 </w:t>
      </w:r>
      <w:proofErr w:type="gramStart"/>
      <w:r w:rsidRPr="003A0665">
        <w:rPr>
          <w:sz w:val="40"/>
          <w:szCs w:val="40"/>
        </w:rPr>
        <w:t>peças</w:t>
      </w:r>
      <w:proofErr w:type="gramEnd"/>
      <w:r w:rsidRPr="003A0665">
        <w:rPr>
          <w:sz w:val="40"/>
          <w:szCs w:val="40"/>
        </w:rPr>
        <w:t xml:space="preserve"> brancas e 14 peças negras. </w:t>
      </w:r>
    </w:p>
    <w:p w:rsidR="00F87704" w:rsidRPr="003A0665" w:rsidRDefault="00F87704" w:rsidP="00F87704">
      <w:pPr>
        <w:spacing w:line="240" w:lineRule="auto"/>
        <w:jc w:val="both"/>
        <w:rPr>
          <w:b/>
          <w:sz w:val="48"/>
          <w:szCs w:val="48"/>
        </w:rPr>
      </w:pPr>
      <w:r w:rsidRPr="003A0665">
        <w:rPr>
          <w:b/>
          <w:bCs/>
          <w:sz w:val="48"/>
          <w:szCs w:val="48"/>
        </w:rPr>
        <w:t xml:space="preserve">Objetivo </w:t>
      </w:r>
    </w:p>
    <w:p w:rsidR="00F87704" w:rsidRPr="003A0665" w:rsidRDefault="00F87704" w:rsidP="00F87704">
      <w:pPr>
        <w:spacing w:line="240" w:lineRule="auto"/>
        <w:ind w:left="142"/>
        <w:jc w:val="both"/>
        <w:rPr>
          <w:sz w:val="40"/>
          <w:szCs w:val="40"/>
        </w:rPr>
      </w:pPr>
      <w:r w:rsidRPr="003A0665">
        <w:rPr>
          <w:sz w:val="40"/>
          <w:szCs w:val="40"/>
        </w:rPr>
        <w:t xml:space="preserve">Um jogador ganha se chegar com uma das suas peças à primeira linha do adversário, ou seja, as Brancas devem chegar à 7ª linha e as Negras à 1ª linha do tabuleiro. </w:t>
      </w:r>
    </w:p>
    <w:p w:rsidR="00F87704" w:rsidRPr="003A0665" w:rsidRDefault="00F87704" w:rsidP="00F87704">
      <w:pPr>
        <w:spacing w:line="240" w:lineRule="auto"/>
        <w:jc w:val="both"/>
        <w:rPr>
          <w:b/>
          <w:sz w:val="48"/>
          <w:szCs w:val="48"/>
        </w:rPr>
      </w:pPr>
      <w:r w:rsidRPr="003A0665">
        <w:rPr>
          <w:b/>
          <w:bCs/>
          <w:sz w:val="48"/>
          <w:szCs w:val="48"/>
        </w:rPr>
        <w:t xml:space="preserve">Regras </w:t>
      </w:r>
    </w:p>
    <w:p w:rsidR="00F87704" w:rsidRPr="003A0665" w:rsidRDefault="00F87704" w:rsidP="00F87704">
      <w:pPr>
        <w:spacing w:line="240" w:lineRule="auto"/>
        <w:jc w:val="both"/>
        <w:rPr>
          <w:sz w:val="40"/>
          <w:szCs w:val="40"/>
        </w:rPr>
      </w:pPr>
      <w:r w:rsidRPr="003A0665">
        <w:rPr>
          <w:sz w:val="40"/>
          <w:szCs w:val="40"/>
        </w:rPr>
        <w:t xml:space="preserve">Cada jogador, alternadamente, move uma peça sua. Começam as Brancas. </w:t>
      </w:r>
    </w:p>
    <w:p w:rsidR="00F87704" w:rsidRDefault="00F87704" w:rsidP="00F87704">
      <w:pPr>
        <w:spacing w:line="240" w:lineRule="auto"/>
        <w:jc w:val="both"/>
        <w:rPr>
          <w:i/>
          <w:iCs/>
          <w:sz w:val="40"/>
          <w:szCs w:val="40"/>
        </w:rPr>
      </w:pPr>
      <w:r w:rsidRPr="003A0665">
        <w:rPr>
          <w:sz w:val="40"/>
          <w:szCs w:val="40"/>
        </w:rPr>
        <w:t xml:space="preserve">As peças movem-se sempre em frente, para uma casa vazia, seja na sua coluna ou numa das suas diagonais. </w:t>
      </w:r>
      <w:r w:rsidRPr="003A0665">
        <w:rPr>
          <w:i/>
          <w:iCs/>
          <w:sz w:val="40"/>
          <w:szCs w:val="40"/>
        </w:rPr>
        <w:t xml:space="preserve">No diagrama esquerdo mostram-se para onde cada uma das peças se poderia movimentar se fosse a sua vez de jogar. </w:t>
      </w:r>
    </w:p>
    <w:p w:rsidR="00F87704" w:rsidRPr="003A0665" w:rsidRDefault="00F87704" w:rsidP="00F87704">
      <w:pPr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pt-PT"/>
        </w:rPr>
        <w:drawing>
          <wp:inline distT="0" distB="0" distL="0" distR="0">
            <wp:extent cx="5487270" cy="2584174"/>
            <wp:effectExtent l="19050" t="0" r="0" b="0"/>
            <wp:docPr id="7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258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704" w:rsidRPr="003A0665" w:rsidRDefault="00F87704" w:rsidP="00F87704">
      <w:pPr>
        <w:spacing w:line="240" w:lineRule="auto"/>
        <w:jc w:val="both"/>
        <w:rPr>
          <w:sz w:val="40"/>
          <w:szCs w:val="40"/>
        </w:rPr>
      </w:pPr>
      <w:r w:rsidRPr="003A0665">
        <w:rPr>
          <w:sz w:val="40"/>
          <w:szCs w:val="40"/>
        </w:rPr>
        <w:t xml:space="preserve">As peças podem capturar peças adversárias que se situem na sua diagonal em frente movendo-se para a casa onde elas se encontram (como os peões do Xadrez). As peças capturadas são removidas do tabuleiro. As capturas são opcionais e apenas se pode capturar uma peça por turno (ou seja, não há capturas múltiplas). </w:t>
      </w:r>
      <w:r w:rsidRPr="003A0665">
        <w:rPr>
          <w:i/>
          <w:iCs/>
          <w:sz w:val="40"/>
          <w:szCs w:val="40"/>
        </w:rPr>
        <w:t xml:space="preserve">No diagrama direito observa-se quais as peças negras que poderiam ser capturadas pela peça branca (a peça branca não se pode mover para d5 porque a casa está ocupada, nem pode capturar essa peça negra, porque as capturas apenas se efetuam na diagonal). </w:t>
      </w:r>
      <w:r w:rsidRPr="003A0665">
        <w:rPr>
          <w:sz w:val="40"/>
          <w:szCs w:val="40"/>
        </w:rPr>
        <w:t>De notar que as partidas deste jogo terminam rapidamente porque as peças são obrigadas a mover-se sempre para a frente. Em cada turno, cada jogador tem pelo menos uma jogada possível (o adversário não consegue bloquear peças, assim, a peça mais avançada pode sempre deslocar-se). Deste modo, as partidas nunca terminam em empate.</w:t>
      </w:r>
    </w:p>
    <w:p w:rsidR="00F87704" w:rsidRDefault="00F87704">
      <w:pPr>
        <w:rPr>
          <w:noProof/>
          <w:sz w:val="36"/>
          <w:szCs w:val="36"/>
          <w:lang w:eastAsia="pt-PT"/>
        </w:rPr>
      </w:pPr>
    </w:p>
    <w:p w:rsidR="00D55A7C" w:rsidRPr="00FC5EA2" w:rsidRDefault="00D55A7C" w:rsidP="00FC5EA2">
      <w:pPr>
        <w:jc w:val="both"/>
        <w:rPr>
          <w:noProof/>
          <w:sz w:val="36"/>
          <w:szCs w:val="36"/>
          <w:lang w:eastAsia="pt-PT"/>
        </w:rPr>
      </w:pPr>
    </w:p>
    <w:p w:rsidR="00FC5EA2" w:rsidRDefault="0086650D">
      <w:r w:rsidRPr="0086650D">
        <w:lastRenderedPageBreak/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5549</wp:posOffset>
            </wp:positionV>
            <wp:extent cx="1987826" cy="1590261"/>
            <wp:effectExtent l="0" t="0" r="0" b="0"/>
            <wp:wrapNone/>
            <wp:docPr id="9" name="Imagem 1" descr="Logotipo_7CRJM_Final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_7CRJM_Final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50D">
        <w:rPr>
          <w:szCs w:val="36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11852993</wp:posOffset>
            </wp:positionV>
            <wp:extent cx="1987827" cy="1590261"/>
            <wp:effectExtent l="0" t="0" r="0" b="0"/>
            <wp:wrapNone/>
            <wp:docPr id="10" name="Imagem 1" descr="Logotipo_7CRJM_Final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_7CRJM_Final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73179" cy="158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EA2" w:rsidRDefault="00FC5EA2"/>
    <w:p w:rsidR="00A35D90" w:rsidRDefault="008C1D1C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35pt;margin-top:0;width:200.85pt;height:61.05pt;z-index:251660288;mso-position-horizontal-relative:margin;mso-position-vertical:top;mso-position-vertical-relative:margin;mso-width-relative:margin;mso-height-relative:margin" filled="f" stroked="f">
            <v:textbox style="mso-next-textbox:#_x0000_s1026">
              <w:txbxContent>
                <w:p w:rsidR="00A35D90" w:rsidRPr="0047636C" w:rsidRDefault="00F87704" w:rsidP="0047636C">
                  <w:pPr>
                    <w:rPr>
                      <w:caps/>
                    </w:rPr>
                  </w:pPr>
                  <w:r>
                    <w:rPr>
                      <w:b/>
                      <w:bCs/>
                      <w:caps/>
                      <w:sz w:val="96"/>
                      <w:szCs w:val="96"/>
                    </w:rPr>
                    <w:t>AVANÇO</w:t>
                  </w:r>
                </w:p>
              </w:txbxContent>
            </v:textbox>
            <w10:wrap type="square" anchorx="margin" anchory="margin"/>
          </v:shape>
        </w:pict>
      </w:r>
    </w:p>
    <w:p w:rsidR="00E864EE" w:rsidRDefault="00E864EE" w:rsidP="00A35D90">
      <w:pPr>
        <w:ind w:left="142"/>
        <w:rPr>
          <w:noProof/>
          <w:lang w:eastAsia="pt-PT"/>
        </w:rPr>
      </w:pPr>
    </w:p>
    <w:p w:rsidR="00ED6119" w:rsidRDefault="00ED6119" w:rsidP="00A35D90">
      <w:pPr>
        <w:ind w:left="142"/>
        <w:rPr>
          <w:noProof/>
          <w:lang w:eastAsia="pt-PT"/>
        </w:rPr>
      </w:pPr>
    </w:p>
    <w:p w:rsidR="00ED6119" w:rsidRDefault="00ED6119" w:rsidP="00A35D90">
      <w:pPr>
        <w:ind w:left="142"/>
        <w:rPr>
          <w:noProof/>
          <w:lang w:eastAsia="pt-PT"/>
        </w:rPr>
      </w:pPr>
    </w:p>
    <w:p w:rsidR="00ED6119" w:rsidRDefault="00ED6119" w:rsidP="00A35D90">
      <w:pPr>
        <w:ind w:left="142"/>
        <w:rPr>
          <w:noProof/>
          <w:lang w:eastAsia="pt-PT"/>
        </w:rPr>
      </w:pPr>
    </w:p>
    <w:tbl>
      <w:tblPr>
        <w:tblStyle w:val="Tabelacomgrelha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 w:rsidR="00B23441" w:rsidTr="009D54FA">
        <w:trPr>
          <w:trHeight w:hRule="exact" w:val="1871"/>
          <w:jc w:val="center"/>
        </w:trPr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</w:tr>
      <w:tr w:rsidR="00B23441" w:rsidTr="009D54FA">
        <w:trPr>
          <w:trHeight w:hRule="exact" w:val="1871"/>
          <w:jc w:val="center"/>
        </w:trPr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</w:tr>
      <w:tr w:rsidR="00B23441" w:rsidTr="009D54FA">
        <w:trPr>
          <w:trHeight w:hRule="exact" w:val="1871"/>
          <w:jc w:val="center"/>
        </w:trPr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</w:tr>
      <w:tr w:rsidR="00B23441" w:rsidTr="009D54FA">
        <w:trPr>
          <w:trHeight w:hRule="exact" w:val="1871"/>
          <w:jc w:val="center"/>
        </w:trPr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</w:tr>
      <w:tr w:rsidR="00B23441" w:rsidTr="009D54FA">
        <w:trPr>
          <w:trHeight w:hRule="exact" w:val="1871"/>
          <w:jc w:val="center"/>
        </w:trPr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</w:tr>
      <w:tr w:rsidR="00B23441" w:rsidTr="009D54FA">
        <w:trPr>
          <w:trHeight w:hRule="exact" w:val="1871"/>
          <w:jc w:val="center"/>
        </w:trPr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</w:tr>
      <w:tr w:rsidR="00B23441" w:rsidTr="009D54FA">
        <w:trPr>
          <w:trHeight w:hRule="exact" w:val="1871"/>
          <w:jc w:val="center"/>
        </w:trPr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  <w:tc>
          <w:tcPr>
            <w:tcW w:w="1871" w:type="dxa"/>
          </w:tcPr>
          <w:p w:rsidR="00B23441" w:rsidRDefault="00B23441" w:rsidP="009D54FA"/>
        </w:tc>
      </w:tr>
    </w:tbl>
    <w:p w:rsidR="00731302" w:rsidRDefault="00F87704" w:rsidP="00A35D90">
      <w:pPr>
        <w:ind w:left="142"/>
      </w:pPr>
      <w:r w:rsidRPr="00F87704">
        <w:rPr>
          <w:noProof/>
          <w:lang w:eastAsia="pt-PT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41983" cy="914400"/>
            <wp:effectExtent l="0" t="0" r="0" b="0"/>
            <wp:wrapNone/>
            <wp:docPr id="7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356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31302" w:rsidSect="00FC5EA2">
      <w:pgSz w:w="16839" w:h="23814" w:code="8"/>
      <w:pgMar w:top="993" w:right="82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5D90"/>
    <w:rsid w:val="000107AC"/>
    <w:rsid w:val="001A4B55"/>
    <w:rsid w:val="00255458"/>
    <w:rsid w:val="003E7882"/>
    <w:rsid w:val="004441C8"/>
    <w:rsid w:val="0047636C"/>
    <w:rsid w:val="0063208D"/>
    <w:rsid w:val="00721218"/>
    <w:rsid w:val="00727C0B"/>
    <w:rsid w:val="00736EF7"/>
    <w:rsid w:val="00752A4B"/>
    <w:rsid w:val="007A4BE9"/>
    <w:rsid w:val="0086650D"/>
    <w:rsid w:val="008C1D1C"/>
    <w:rsid w:val="00944681"/>
    <w:rsid w:val="00975B7C"/>
    <w:rsid w:val="0097711B"/>
    <w:rsid w:val="00A35D90"/>
    <w:rsid w:val="00A46F52"/>
    <w:rsid w:val="00A86A7E"/>
    <w:rsid w:val="00A87B27"/>
    <w:rsid w:val="00AF7A64"/>
    <w:rsid w:val="00B23441"/>
    <w:rsid w:val="00B24141"/>
    <w:rsid w:val="00B92A38"/>
    <w:rsid w:val="00BA2F0B"/>
    <w:rsid w:val="00BD67C6"/>
    <w:rsid w:val="00BE1DED"/>
    <w:rsid w:val="00C055D0"/>
    <w:rsid w:val="00C50D9D"/>
    <w:rsid w:val="00CE0C51"/>
    <w:rsid w:val="00D24B71"/>
    <w:rsid w:val="00D54788"/>
    <w:rsid w:val="00D55A7C"/>
    <w:rsid w:val="00D932F2"/>
    <w:rsid w:val="00DE3863"/>
    <w:rsid w:val="00E864EE"/>
    <w:rsid w:val="00ED6119"/>
    <w:rsid w:val="00EE375D"/>
    <w:rsid w:val="00F87704"/>
    <w:rsid w:val="00FC5EA2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6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3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5D9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D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4C1C8-9198-4926-946F-EB50B358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</dc:creator>
  <cp:lastModifiedBy>flores lima</cp:lastModifiedBy>
  <cp:revision>2</cp:revision>
  <cp:lastPrinted>2017-07-04T13:37:00Z</cp:lastPrinted>
  <dcterms:created xsi:type="dcterms:W3CDTF">2022-12-06T15:12:00Z</dcterms:created>
  <dcterms:modified xsi:type="dcterms:W3CDTF">2022-12-06T15:12:00Z</dcterms:modified>
</cp:coreProperties>
</file>